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B6" w:rsidRPr="00DB6D16" w:rsidRDefault="00EE21B6" w:rsidP="00EE21B6">
      <w:pPr>
        <w:ind w:left="-142" w:right="-144"/>
        <w:jc w:val="center"/>
      </w:pPr>
    </w:p>
    <w:p w:rsidR="00D671C6" w:rsidRDefault="00D671C6" w:rsidP="00EE21B6">
      <w:pPr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noProof/>
          <w:sz w:val="22"/>
          <w:szCs w:val="22"/>
        </w:rPr>
        <w:drawing>
          <wp:inline distT="0" distB="0" distL="0" distR="0">
            <wp:extent cx="6070620" cy="930302"/>
            <wp:effectExtent l="19050" t="0" r="6330" b="0"/>
            <wp:docPr id="1" name="Immagine 1" descr="D:\STAGIONE 2015-2016\grafico\testatavittoria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GIONE 2015-2016\grafico\testatavittoria20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37" cy="94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864" w:rsidRDefault="007F0864" w:rsidP="00EE21B6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EE21B6" w:rsidRDefault="00D671C6" w:rsidP="00EE21B6">
      <w:pPr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A</w:t>
      </w:r>
      <w:r w:rsidR="00EE21B6" w:rsidRPr="00C34747">
        <w:rPr>
          <w:rFonts w:ascii="Tahoma" w:hAnsi="Tahoma" w:cs="Tahoma"/>
          <w:i/>
          <w:iCs/>
          <w:sz w:val="22"/>
          <w:szCs w:val="22"/>
        </w:rPr>
        <w:t>ttori &amp; Tecnici</w:t>
      </w:r>
      <w:r w:rsidR="00EE21B6">
        <w:rPr>
          <w:rFonts w:ascii="Tahoma" w:hAnsi="Tahoma" w:cs="Tahoma"/>
          <w:i/>
          <w:iCs/>
          <w:sz w:val="22"/>
          <w:szCs w:val="22"/>
        </w:rPr>
        <w:t xml:space="preserve"> presenta</w:t>
      </w:r>
    </w:p>
    <w:p w:rsidR="00EE21B6" w:rsidRPr="00CE2DFA" w:rsidRDefault="00EE21B6" w:rsidP="00EE21B6">
      <w:pPr>
        <w:rPr>
          <w:rFonts w:ascii="Tahoma" w:hAnsi="Tahoma" w:cs="Tahoma"/>
          <w:b/>
          <w:bCs/>
          <w:i/>
          <w:iCs/>
          <w:shadow/>
          <w:sz w:val="4"/>
          <w:szCs w:val="4"/>
        </w:rPr>
      </w:pPr>
    </w:p>
    <w:tbl>
      <w:tblPr>
        <w:tblW w:w="0" w:type="auto"/>
        <w:tblLook w:val="04A0"/>
      </w:tblPr>
      <w:tblGrid>
        <w:gridCol w:w="5172"/>
        <w:gridCol w:w="5172"/>
      </w:tblGrid>
      <w:tr w:rsidR="00EE21B6" w:rsidTr="000A7194">
        <w:tc>
          <w:tcPr>
            <w:tcW w:w="5172" w:type="dxa"/>
            <w:tcBorders>
              <w:top w:val="single" w:sz="24" w:space="0" w:color="17365D"/>
            </w:tcBorders>
            <w:shd w:val="clear" w:color="auto" w:fill="17365D"/>
          </w:tcPr>
          <w:p w:rsidR="00EE21B6" w:rsidRPr="00D60C83" w:rsidRDefault="00EE21B6" w:rsidP="000A7194">
            <w:pPr>
              <w:jc w:val="both"/>
              <w:rPr>
                <w:rFonts w:ascii="Verdana" w:hAnsi="Verdana"/>
                <w:b/>
                <w:color w:val="FFFF00"/>
                <w:sz w:val="36"/>
                <w:szCs w:val="36"/>
              </w:rPr>
            </w:pPr>
            <w:r w:rsidRPr="00D60C83">
              <w:rPr>
                <w:rFonts w:ascii="Verdana" w:hAnsi="Verdana"/>
                <w:b/>
                <w:color w:val="FFFF00"/>
                <w:sz w:val="36"/>
                <w:szCs w:val="36"/>
              </w:rPr>
              <w:t>trappola per topi</w:t>
            </w:r>
          </w:p>
          <w:p w:rsidR="00EE21B6" w:rsidRPr="00D60C83" w:rsidRDefault="00EE21B6" w:rsidP="000A7194">
            <w:pPr>
              <w:jc w:val="both"/>
              <w:rPr>
                <w:rFonts w:ascii="Verdana" w:hAnsi="Verdana" w:cs="Tahoma"/>
                <w:b/>
                <w:i/>
                <w:color w:val="FFFF00"/>
              </w:rPr>
            </w:pPr>
            <w:r w:rsidRPr="00D60C83">
              <w:rPr>
                <w:rFonts w:ascii="Verdana" w:hAnsi="Verdana" w:cs="Tahoma"/>
                <w:b/>
                <w:i/>
                <w:iCs/>
                <w:color w:val="FFFF00"/>
              </w:rPr>
              <w:t xml:space="preserve">di </w:t>
            </w:r>
            <w:r w:rsidRPr="00D60C83">
              <w:rPr>
                <w:rFonts w:ascii="Verdana" w:hAnsi="Verdana" w:cs="Tahoma"/>
                <w:b/>
                <w:color w:val="FFFF00"/>
              </w:rPr>
              <w:t>Agatha Christie</w:t>
            </w:r>
          </w:p>
        </w:tc>
        <w:tc>
          <w:tcPr>
            <w:tcW w:w="5172" w:type="dxa"/>
            <w:vMerge w:val="restart"/>
            <w:tcBorders>
              <w:top w:val="single" w:sz="24" w:space="0" w:color="17365D"/>
            </w:tcBorders>
          </w:tcPr>
          <w:p w:rsidR="00EE21B6" w:rsidRPr="00D60C83" w:rsidRDefault="00EE21B6" w:rsidP="000A7194">
            <w:pPr>
              <w:autoSpaceDE w:val="0"/>
              <w:autoSpaceDN w:val="0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EE21B6" w:rsidRPr="00D60C83" w:rsidRDefault="00EE21B6" w:rsidP="000A7194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101010"/>
                <w:sz w:val="22"/>
                <w:szCs w:val="22"/>
              </w:rPr>
              <w:drawing>
                <wp:inline distT="0" distB="0" distL="0" distR="0">
                  <wp:extent cx="1744316" cy="1885950"/>
                  <wp:effectExtent l="19050" t="0" r="8284" b="0"/>
                  <wp:docPr id="11" name="Immagine 1" descr="foto TRAPPOLA PER T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oto TRAPPOLA PER T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31" cy="189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1B6" w:rsidRPr="00D60C83" w:rsidRDefault="00EE21B6" w:rsidP="000A7194">
            <w:pPr>
              <w:autoSpaceDE w:val="0"/>
              <w:autoSpaceDN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EE21B6" w:rsidRPr="00D60C83" w:rsidRDefault="00EE21B6" w:rsidP="000A7194">
            <w:pPr>
              <w:autoSpaceDE w:val="0"/>
              <w:autoSpaceDN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E21B6" w:rsidTr="000A7194">
        <w:tc>
          <w:tcPr>
            <w:tcW w:w="5172" w:type="dxa"/>
          </w:tcPr>
          <w:p w:rsidR="00EE21B6" w:rsidRPr="00D60C83" w:rsidRDefault="00EE21B6" w:rsidP="000A7194">
            <w:pPr>
              <w:jc w:val="both"/>
              <w:rPr>
                <w:rFonts w:ascii="Verdana" w:hAnsi="Verdana" w:cs="Tahoma"/>
                <w:i/>
                <w:iCs/>
                <w:sz w:val="4"/>
                <w:szCs w:val="4"/>
              </w:rPr>
            </w:pPr>
          </w:p>
          <w:p w:rsidR="00EE21B6" w:rsidRPr="00417D75" w:rsidRDefault="00CE60B7" w:rsidP="000A7194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traduzione </w:t>
            </w:r>
            <w:r w:rsidR="00EE21B6"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Edoardo Erba</w:t>
            </w:r>
          </w:p>
          <w:p w:rsidR="00EE21B6" w:rsidRPr="00417D75" w:rsidRDefault="00EE21B6" w:rsidP="000A7194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EE21B6" w:rsidRPr="00417D75" w:rsidRDefault="00EE21B6" w:rsidP="007F08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con</w:t>
            </w:r>
            <w:r w:rsidR="007F0864"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  <w:r w:rsidRPr="00417D75">
              <w:rPr>
                <w:rFonts w:ascii="Tahoma" w:hAnsi="Tahoma" w:cs="Tahoma"/>
                <w:sz w:val="20"/>
                <w:szCs w:val="20"/>
              </w:rPr>
              <w:t xml:space="preserve">Annalisa Di Nola, Stefano Messina, </w:t>
            </w:r>
            <w:r w:rsidR="00EB25F0" w:rsidRPr="00417D75">
              <w:rPr>
                <w:rFonts w:ascii="Tahoma" w:hAnsi="Tahoma" w:cs="Tahoma"/>
                <w:sz w:val="20"/>
                <w:szCs w:val="20"/>
              </w:rPr>
              <w:br/>
            </w:r>
            <w:r w:rsidRPr="00417D75">
              <w:rPr>
                <w:rFonts w:ascii="Tahoma" w:hAnsi="Tahoma" w:cs="Tahoma"/>
                <w:sz w:val="20"/>
                <w:szCs w:val="20"/>
              </w:rPr>
              <w:t xml:space="preserve">Carlo Lizzani, </w:t>
            </w:r>
            <w:r w:rsidR="0011126B" w:rsidRPr="00417D75">
              <w:rPr>
                <w:rFonts w:ascii="Tahoma" w:hAnsi="Tahoma" w:cs="Tahoma"/>
                <w:sz w:val="20"/>
                <w:szCs w:val="20"/>
              </w:rPr>
              <w:t>Massimiliano Franciosa,</w:t>
            </w:r>
            <w:r w:rsidR="00EB25F0" w:rsidRPr="00417D75">
              <w:rPr>
                <w:rFonts w:ascii="Tahoma" w:hAnsi="Tahoma" w:cs="Tahoma"/>
                <w:sz w:val="20"/>
                <w:szCs w:val="20"/>
              </w:rPr>
              <w:br/>
            </w:r>
            <w:r w:rsidRPr="00417D75">
              <w:rPr>
                <w:rFonts w:ascii="Tahoma" w:hAnsi="Tahoma" w:cs="Tahoma"/>
                <w:sz w:val="20"/>
                <w:szCs w:val="20"/>
              </w:rPr>
              <w:t>Roberto Della Casa,</w:t>
            </w:r>
            <w:r w:rsidR="00C050C2" w:rsidRPr="00417D75">
              <w:rPr>
                <w:rFonts w:ascii="Tahoma" w:hAnsi="Tahoma" w:cs="Tahoma"/>
                <w:sz w:val="20"/>
                <w:szCs w:val="20"/>
              </w:rPr>
              <w:t xml:space="preserve"> Marco </w:t>
            </w:r>
            <w:proofErr w:type="spellStart"/>
            <w:r w:rsidR="00C050C2" w:rsidRPr="00417D75">
              <w:rPr>
                <w:rFonts w:ascii="Tahoma" w:hAnsi="Tahoma" w:cs="Tahoma"/>
                <w:sz w:val="20"/>
                <w:szCs w:val="20"/>
              </w:rPr>
              <w:t>Simeoli</w:t>
            </w:r>
            <w:proofErr w:type="spellEnd"/>
            <w:r w:rsidR="00C050C2" w:rsidRPr="00417D75">
              <w:rPr>
                <w:rFonts w:ascii="Tahoma" w:hAnsi="Tahoma" w:cs="Tahoma"/>
                <w:sz w:val="20"/>
                <w:szCs w:val="20"/>
              </w:rPr>
              <w:t>,</w:t>
            </w:r>
            <w:r w:rsidR="00EB25F0" w:rsidRPr="00417D75">
              <w:rPr>
                <w:rFonts w:ascii="Tahoma" w:hAnsi="Tahoma" w:cs="Tahoma"/>
                <w:sz w:val="20"/>
                <w:szCs w:val="20"/>
              </w:rPr>
              <w:br/>
            </w:r>
            <w:r w:rsidR="00E94D52" w:rsidRPr="00417D75">
              <w:rPr>
                <w:rFonts w:ascii="Tahoma" w:hAnsi="Tahoma" w:cs="Tahoma"/>
                <w:sz w:val="20"/>
                <w:szCs w:val="20"/>
              </w:rPr>
              <w:t xml:space="preserve">Carlotta Proietti, </w:t>
            </w:r>
            <w:r w:rsidRPr="00417D75">
              <w:rPr>
                <w:rFonts w:ascii="Tahoma" w:hAnsi="Tahoma" w:cs="Tahoma"/>
                <w:sz w:val="20"/>
                <w:szCs w:val="20"/>
              </w:rPr>
              <w:t>Elisa Di Eusanio</w:t>
            </w:r>
          </w:p>
          <w:p w:rsidR="00EE21B6" w:rsidRPr="00417D75" w:rsidRDefault="00EE21B6" w:rsidP="007F086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:rsidR="00EE21B6" w:rsidRPr="00417D75" w:rsidRDefault="00EE21B6" w:rsidP="007F0864">
            <w:pPr>
              <w:rPr>
                <w:rFonts w:ascii="Tahoma" w:hAnsi="Tahoma" w:cs="Tahoma"/>
                <w:sz w:val="20"/>
                <w:szCs w:val="20"/>
              </w:rPr>
            </w:pP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regia</w:t>
            </w:r>
            <w:r w:rsidRPr="0041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17D75" w:rsidRPr="0041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17D75">
              <w:rPr>
                <w:rFonts w:ascii="Tahoma" w:hAnsi="Tahoma" w:cs="Tahoma"/>
                <w:sz w:val="20"/>
                <w:szCs w:val="20"/>
              </w:rPr>
              <w:t>Stefano Messina</w:t>
            </w:r>
          </w:p>
          <w:p w:rsidR="00EE21B6" w:rsidRPr="00417D75" w:rsidRDefault="00EE21B6" w:rsidP="000A7194">
            <w:pPr>
              <w:jc w:val="both"/>
              <w:rPr>
                <w:rFonts w:ascii="Tahoma" w:hAnsi="Tahoma" w:cs="Tahoma"/>
                <w:color w:val="101010"/>
                <w:sz w:val="20"/>
                <w:szCs w:val="20"/>
              </w:rPr>
            </w:pPr>
          </w:p>
          <w:p w:rsidR="00EE21B6" w:rsidRPr="00417D75" w:rsidRDefault="00EE21B6" w:rsidP="000A7194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scene </w:t>
            </w:r>
            <w:r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Alessandro </w:t>
            </w:r>
            <w:proofErr w:type="spellStart"/>
            <w:r w:rsidRPr="00417D75">
              <w:rPr>
                <w:rFonts w:ascii="Tahoma" w:hAnsi="Tahoma" w:cs="Tahoma"/>
                <w:iCs/>
                <w:sz w:val="20"/>
                <w:szCs w:val="20"/>
              </w:rPr>
              <w:t>Chiti</w:t>
            </w:r>
            <w:proofErr w:type="spellEnd"/>
            <w:r w:rsidR="00EB25F0" w:rsidRPr="00417D75">
              <w:rPr>
                <w:rFonts w:ascii="Tahoma" w:hAnsi="Tahoma" w:cs="Tahoma"/>
                <w:iCs/>
                <w:sz w:val="20"/>
                <w:szCs w:val="20"/>
              </w:rPr>
              <w:t>;</w:t>
            </w:r>
            <w:r w:rsidR="007F0864"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costumi</w:t>
            </w:r>
            <w:r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Isabella Rizza</w:t>
            </w:r>
          </w:p>
          <w:p w:rsidR="00EE21B6" w:rsidRPr="00417D75" w:rsidRDefault="00EE21B6" w:rsidP="00EB25F0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musiche</w:t>
            </w:r>
            <w:r w:rsidR="007F0864"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Pino </w:t>
            </w:r>
            <w:proofErr w:type="spellStart"/>
            <w:r w:rsidR="007F0864" w:rsidRPr="00417D75">
              <w:rPr>
                <w:rFonts w:ascii="Tahoma" w:hAnsi="Tahoma" w:cs="Tahoma"/>
                <w:iCs/>
                <w:sz w:val="20"/>
                <w:szCs w:val="20"/>
              </w:rPr>
              <w:t>Cangialos</w:t>
            </w:r>
            <w:proofErr w:type="spellEnd"/>
            <w:r w:rsidR="00EB25F0"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;</w:t>
            </w:r>
            <w:r w:rsidR="007F0864"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417D75">
              <w:rPr>
                <w:rFonts w:ascii="Tahoma" w:hAnsi="Tahoma" w:cs="Tahoma"/>
                <w:i/>
                <w:iCs/>
                <w:sz w:val="20"/>
                <w:szCs w:val="20"/>
              </w:rPr>
              <w:t>luci</w:t>
            </w:r>
            <w:r w:rsidRPr="00417D75">
              <w:rPr>
                <w:rFonts w:ascii="Tahoma" w:hAnsi="Tahoma" w:cs="Tahoma"/>
                <w:iCs/>
                <w:sz w:val="20"/>
                <w:szCs w:val="20"/>
              </w:rPr>
              <w:t xml:space="preserve"> Emiliano Baldini</w:t>
            </w:r>
          </w:p>
          <w:p w:rsidR="006302E6" w:rsidRPr="00D60C83" w:rsidRDefault="006302E6" w:rsidP="00EB25F0">
            <w:pPr>
              <w:jc w:val="both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5172" w:type="dxa"/>
            <w:vMerge/>
          </w:tcPr>
          <w:p w:rsidR="00EE21B6" w:rsidRPr="00D60C83" w:rsidRDefault="00EE21B6" w:rsidP="000A719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E21B6" w:rsidRPr="00CE2DFA" w:rsidRDefault="00EE21B6" w:rsidP="00EE21B6">
      <w:pPr>
        <w:rPr>
          <w:sz w:val="4"/>
          <w:szCs w:val="4"/>
        </w:rPr>
      </w:pPr>
    </w:p>
    <w:p w:rsidR="00EE21B6" w:rsidRDefault="00EE21B6" w:rsidP="00EE21B6">
      <w:pPr>
        <w:jc w:val="both"/>
        <w:rPr>
          <w:rFonts w:ascii="Tahoma" w:hAnsi="Tahoma" w:cs="Tahoma"/>
          <w:sz w:val="22"/>
          <w:szCs w:val="22"/>
        </w:rPr>
      </w:pPr>
      <w:r w:rsidRPr="007F0864">
        <w:rPr>
          <w:rFonts w:ascii="Tahoma" w:hAnsi="Tahoma" w:cs="Tahoma"/>
          <w:sz w:val="22"/>
          <w:szCs w:val="22"/>
        </w:rPr>
        <w:t xml:space="preserve">Dopo il clamoroso successo degli scorsi anni, la </w:t>
      </w:r>
      <w:r w:rsidRPr="00417D75">
        <w:rPr>
          <w:rFonts w:ascii="Tahoma" w:hAnsi="Tahoma" w:cs="Tahoma"/>
          <w:b/>
          <w:sz w:val="22"/>
          <w:szCs w:val="22"/>
        </w:rPr>
        <w:t>compagnia Attori &amp; Tecnici</w:t>
      </w:r>
      <w:r w:rsidRPr="007F0864">
        <w:rPr>
          <w:rFonts w:ascii="Tahoma" w:hAnsi="Tahoma" w:cs="Tahoma"/>
          <w:sz w:val="22"/>
          <w:szCs w:val="22"/>
        </w:rPr>
        <w:t xml:space="preserve"> ripropone il giallo di Agatha Christie che ha affascinato gli spettatori a Roma e in tutta Italia, durante una applaudita tournèe. </w:t>
      </w:r>
    </w:p>
    <w:p w:rsidR="005A381B" w:rsidRPr="007F0864" w:rsidRDefault="005A381B" w:rsidP="00EE21B6">
      <w:pPr>
        <w:jc w:val="both"/>
        <w:rPr>
          <w:rFonts w:ascii="Tahoma" w:hAnsi="Tahoma" w:cs="Tahoma"/>
          <w:sz w:val="22"/>
          <w:szCs w:val="22"/>
        </w:rPr>
      </w:pPr>
    </w:p>
    <w:p w:rsidR="00EE21B6" w:rsidRPr="007F0864" w:rsidRDefault="00EE21B6" w:rsidP="00EE21B6">
      <w:pPr>
        <w:jc w:val="both"/>
        <w:rPr>
          <w:rFonts w:ascii="Tahoma" w:hAnsi="Tahoma" w:cs="Tahoma"/>
          <w:sz w:val="22"/>
          <w:szCs w:val="22"/>
        </w:rPr>
      </w:pPr>
      <w:r w:rsidRPr="007F0864">
        <w:rPr>
          <w:rFonts w:ascii="Tahoma" w:hAnsi="Tahoma" w:cs="Tahoma"/>
          <w:sz w:val="22"/>
          <w:szCs w:val="22"/>
        </w:rPr>
        <w:t>“</w:t>
      </w:r>
      <w:r w:rsidRPr="007F0864">
        <w:rPr>
          <w:rFonts w:ascii="Tahoma" w:hAnsi="Tahoma" w:cs="Tahoma"/>
          <w:i/>
          <w:iCs/>
          <w:sz w:val="22"/>
          <w:szCs w:val="22"/>
        </w:rPr>
        <w:t>Quando ho letto il copione di Trappola per topi  – racconta </w:t>
      </w:r>
      <w:r w:rsidRPr="007F0864">
        <w:rPr>
          <w:rFonts w:ascii="Tahoma" w:hAnsi="Tahoma" w:cs="Tahoma"/>
          <w:b/>
          <w:bCs/>
          <w:i/>
          <w:iCs/>
          <w:sz w:val="22"/>
          <w:szCs w:val="22"/>
        </w:rPr>
        <w:t>Stefano Messina</w:t>
      </w:r>
      <w:r w:rsidRPr="007F0864">
        <w:rPr>
          <w:rFonts w:ascii="Tahoma" w:hAnsi="Tahoma" w:cs="Tahoma"/>
          <w:i/>
          <w:iCs/>
          <w:sz w:val="22"/>
          <w:szCs w:val="22"/>
        </w:rPr>
        <w:t> - sono rimasto affascinato dalla capacità drammaturgica della scrittrice. E’ una miscela perfetta di suspense, thriller e comicità e portarlo in scena è stata una sfida</w:t>
      </w:r>
      <w:r w:rsidR="005A381B">
        <w:rPr>
          <w:rFonts w:ascii="Tahoma" w:hAnsi="Tahoma" w:cs="Tahoma"/>
          <w:i/>
          <w:iCs/>
          <w:sz w:val="22"/>
          <w:szCs w:val="22"/>
        </w:rPr>
        <w:t>”</w:t>
      </w:r>
      <w:r w:rsidRPr="007F0864">
        <w:rPr>
          <w:rFonts w:ascii="Tahoma" w:hAnsi="Tahoma" w:cs="Tahoma"/>
          <w:i/>
          <w:iCs/>
          <w:sz w:val="22"/>
          <w:szCs w:val="22"/>
        </w:rPr>
        <w:t>.</w:t>
      </w:r>
      <w:r w:rsidR="005A381B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7F0864">
        <w:rPr>
          <w:rFonts w:ascii="Tahoma" w:hAnsi="Tahoma" w:cs="Tahoma"/>
          <w:sz w:val="22"/>
          <w:szCs w:val="22"/>
        </w:rPr>
        <w:t xml:space="preserve">E così gli spettatori si ritrovano in una vecchia casa inglese, adattata a locanda, e sentono l’odore dei mobili, dei tappeti, del camino, lo scricchiolio delle scale di legno e il cigolio delle porte. Siamo negli anni ’50 in pieno clima londinese, quando nella locanda di Castel del Frate, i giovani albergatori </w:t>
      </w:r>
      <w:proofErr w:type="spellStart"/>
      <w:r w:rsidRPr="007F0864">
        <w:rPr>
          <w:rFonts w:ascii="Tahoma" w:hAnsi="Tahoma" w:cs="Tahoma"/>
          <w:sz w:val="22"/>
          <w:szCs w:val="22"/>
        </w:rPr>
        <w:t>Mollie</w:t>
      </w:r>
      <w:proofErr w:type="spellEnd"/>
      <w:r w:rsidRPr="007F0864">
        <w:rPr>
          <w:rFonts w:ascii="Tahoma" w:hAnsi="Tahoma" w:cs="Tahoma"/>
          <w:sz w:val="22"/>
          <w:szCs w:val="22"/>
        </w:rPr>
        <w:t xml:space="preserve"> e Giles </w:t>
      </w:r>
      <w:proofErr w:type="spellStart"/>
      <w:r w:rsidRPr="007F0864">
        <w:rPr>
          <w:rFonts w:ascii="Tahoma" w:hAnsi="Tahoma" w:cs="Tahoma"/>
          <w:sz w:val="22"/>
          <w:szCs w:val="22"/>
        </w:rPr>
        <w:t>Ralston</w:t>
      </w:r>
      <w:proofErr w:type="spellEnd"/>
      <w:r w:rsidRPr="007F0864">
        <w:rPr>
          <w:rFonts w:ascii="Tahoma" w:hAnsi="Tahoma" w:cs="Tahoma"/>
          <w:sz w:val="22"/>
          <w:szCs w:val="22"/>
        </w:rPr>
        <w:t xml:space="preserve"> affrontano una drammatica avventura</w:t>
      </w:r>
      <w:r w:rsidR="00690FA3">
        <w:rPr>
          <w:rFonts w:ascii="Tahoma" w:hAnsi="Tahoma" w:cs="Tahoma"/>
          <w:sz w:val="22"/>
          <w:szCs w:val="22"/>
        </w:rPr>
        <w:t xml:space="preserve"> </w:t>
      </w:r>
      <w:r w:rsidRPr="007F0864">
        <w:rPr>
          <w:rFonts w:ascii="Tahoma" w:hAnsi="Tahoma" w:cs="Tahoma"/>
          <w:sz w:val="22"/>
          <w:szCs w:val="22"/>
        </w:rPr>
        <w:t xml:space="preserve">assieme a cinque eccentrici clienti. Tutti sembrano avere qualcosa da nascondere, mentre un efferato omicidio compiuto a Londra sembra stranamente collegato con la locanda. Nel frattempo all’isolamento ambientale, dovuto a una bufera di neve, si aggiunge quello acustico. Le linee telefoniche s’interrompono e le strade sono bloccate. Grazie alla sua abilità di sciatore, il sergente Trotter della polizia di Scotland Yard riesce ad arrivare a Castel del Frate. Il poliziotto deve tutelare la loro incolumità e risolvere il mistero, ma il suo arrivo destabilizza tutti. Appare chiaro che tra di loro si cela l’assassino psicopatico che ha già ucciso una donna a Londra e che potrebbe colpire ancora. Ma sotto quale travestimento si maschera il colpevole? </w:t>
      </w:r>
    </w:p>
    <w:p w:rsidR="00EB25F0" w:rsidRPr="0073371E" w:rsidRDefault="00EE21B6" w:rsidP="0073371E">
      <w:pPr>
        <w:autoSpaceDE w:val="0"/>
        <w:autoSpaceDN w:val="0"/>
        <w:jc w:val="both"/>
        <w:rPr>
          <w:rFonts w:ascii="Tahoma" w:hAnsi="Tahoma" w:cs="Tahoma"/>
          <w:i/>
          <w:iCs/>
          <w:sz w:val="22"/>
          <w:szCs w:val="22"/>
        </w:rPr>
      </w:pPr>
      <w:r w:rsidRPr="007F0864">
        <w:rPr>
          <w:rFonts w:ascii="Tahoma" w:hAnsi="Tahoma" w:cs="Tahoma"/>
          <w:sz w:val="22"/>
          <w:szCs w:val="22"/>
        </w:rPr>
        <w:t xml:space="preserve">Rappresentato per la prima volta il 25 novembre del 1952 nel West End a Londra, </w:t>
      </w:r>
      <w:r w:rsidRPr="007F0864">
        <w:rPr>
          <w:rFonts w:ascii="Tahoma" w:hAnsi="Tahoma" w:cs="Tahoma"/>
          <w:i/>
          <w:iCs/>
          <w:sz w:val="22"/>
          <w:szCs w:val="22"/>
        </w:rPr>
        <w:t>Trappola per topi</w:t>
      </w:r>
      <w:r w:rsidRPr="007F0864">
        <w:rPr>
          <w:rFonts w:ascii="Tahoma" w:hAnsi="Tahoma" w:cs="Tahoma"/>
          <w:sz w:val="22"/>
          <w:szCs w:val="22"/>
        </w:rPr>
        <w:t xml:space="preserve">, oltre ad essere un capolavoro della letteratura, è lo spettacolo più replicato della storia del teatro. E’ stato rappresentato ininterrottamente per 55 anni a Londra, con numerose repliche in giro per il mondo, in 45 Paesi diversi. Un record difficilmente eguagliabile. La stessa scrittrice, che faticava a spiegarsi un simile successo, definiva così il suo capolavoro: </w:t>
      </w:r>
      <w:r w:rsidRPr="007F0864">
        <w:rPr>
          <w:rFonts w:ascii="Tahoma" w:hAnsi="Tahoma" w:cs="Tahoma"/>
          <w:i/>
          <w:iCs/>
          <w:sz w:val="22"/>
          <w:szCs w:val="22"/>
        </w:rPr>
        <w:t>“è il tipo di commedia alla quale si può portare chiunque. Non è proprio un dramma, non è proprio uno spettacolo dell'orrore, non è proprio una commedia brillante, ma ha qualcosa di tutte e tre e così accontenta la gente dai gusti più disparati”.</w:t>
      </w:r>
      <w:r w:rsidR="003E6629">
        <w:rPr>
          <w:rFonts w:ascii="Arial Narrow" w:hAnsi="Arial Narrow"/>
          <w:b/>
          <w:bCs/>
          <w:sz w:val="23"/>
          <w:szCs w:val="23"/>
        </w:rPr>
        <w:br/>
      </w:r>
      <w:r w:rsidR="003E6629">
        <w:rPr>
          <w:rFonts w:ascii="Arial Narrow" w:hAnsi="Arial Narrow"/>
          <w:b/>
          <w:bCs/>
          <w:sz w:val="23"/>
          <w:szCs w:val="23"/>
        </w:rPr>
        <w:br/>
      </w:r>
      <w:r w:rsidR="00EB25F0" w:rsidRPr="00EB25F0">
        <w:rPr>
          <w:rFonts w:ascii="Arial Narrow" w:hAnsi="Arial Narrow"/>
          <w:b/>
          <w:bCs/>
          <w:sz w:val="23"/>
          <w:szCs w:val="23"/>
        </w:rPr>
        <w:t xml:space="preserve">dal 18 al 30 ottobre 2016 </w:t>
      </w:r>
      <w:r w:rsidR="007B6947">
        <w:rPr>
          <w:rFonts w:ascii="Arial Narrow" w:hAnsi="Arial Narrow"/>
          <w:b/>
          <w:noProof/>
          <w:szCs w:val="28"/>
        </w:rPr>
        <w:t>ore 21.00 (</w:t>
      </w:r>
      <w:r w:rsidR="00EB25F0" w:rsidRPr="00EB25F0">
        <w:rPr>
          <w:rFonts w:ascii="Arial Narrow" w:hAnsi="Arial Narrow"/>
          <w:b/>
          <w:noProof/>
          <w:szCs w:val="28"/>
        </w:rPr>
        <w:t xml:space="preserve">domenica ore 17.30 </w:t>
      </w:r>
      <w:r w:rsidR="0009220B">
        <w:rPr>
          <w:rFonts w:ascii="Arial Narrow" w:hAnsi="Arial Narrow"/>
          <w:b/>
          <w:noProof/>
          <w:szCs w:val="28"/>
        </w:rPr>
        <w:t>/</w:t>
      </w:r>
      <w:bookmarkStart w:id="0" w:name="_GoBack"/>
      <w:bookmarkEnd w:id="0"/>
      <w:r w:rsidR="00EB25F0" w:rsidRPr="00EB25F0">
        <w:rPr>
          <w:rFonts w:ascii="Arial Narrow" w:hAnsi="Arial Narrow"/>
          <w:b/>
          <w:noProof/>
          <w:szCs w:val="28"/>
        </w:rPr>
        <w:t xml:space="preserve"> martedi</w:t>
      </w:r>
      <w:r w:rsidR="0009220B">
        <w:rPr>
          <w:rFonts w:ascii="Arial Narrow" w:hAnsi="Arial Narrow"/>
          <w:b/>
          <w:noProof/>
          <w:szCs w:val="28"/>
        </w:rPr>
        <w:t xml:space="preserve"> 25</w:t>
      </w:r>
      <w:r w:rsidR="00EB25F0" w:rsidRPr="00EB25F0">
        <w:rPr>
          <w:rFonts w:ascii="Arial Narrow" w:hAnsi="Arial Narrow"/>
          <w:b/>
          <w:noProof/>
          <w:szCs w:val="28"/>
        </w:rPr>
        <w:t xml:space="preserve"> ore 19.00</w:t>
      </w:r>
      <w:r w:rsidR="006302E6">
        <w:rPr>
          <w:rFonts w:ascii="Arial Narrow" w:hAnsi="Arial Narrow"/>
          <w:b/>
          <w:noProof/>
          <w:szCs w:val="28"/>
        </w:rPr>
        <w:t>, mercoledi 26 ore 17.0</w:t>
      </w:r>
      <w:r w:rsidR="0009220B">
        <w:rPr>
          <w:rFonts w:ascii="Arial Narrow" w:hAnsi="Arial Narrow"/>
          <w:b/>
          <w:noProof/>
          <w:szCs w:val="28"/>
        </w:rPr>
        <w:t>0)</w:t>
      </w:r>
    </w:p>
    <w:p w:rsidR="00831289" w:rsidRDefault="00EB25F0" w:rsidP="00831289">
      <w:pPr>
        <w:rPr>
          <w:rFonts w:ascii="Arial Narrow" w:hAnsi="Arial Narrow" w:cs="Arial"/>
          <w:color w:val="222222"/>
          <w:sz w:val="20"/>
          <w:szCs w:val="20"/>
        </w:rPr>
      </w:pPr>
      <w:r w:rsidRPr="00EB25F0">
        <w:rPr>
          <w:rFonts w:ascii="Arial Narrow" w:hAnsi="Arial Narrow" w:cs="Arial"/>
          <w:b/>
          <w:bCs/>
          <w:color w:val="000000"/>
          <w:szCs w:val="18"/>
        </w:rPr>
        <w:t xml:space="preserve">TEATRO VITTORIA / ATTORI &amp; TECNICI </w:t>
      </w:r>
      <w:r w:rsidRPr="00EB25F0">
        <w:rPr>
          <w:rFonts w:ascii="Arial Narrow" w:hAnsi="Arial Narrow" w:cs="Arial"/>
          <w:b/>
          <w:bCs/>
          <w:color w:val="000000"/>
          <w:sz w:val="20"/>
          <w:szCs w:val="18"/>
        </w:rPr>
        <w:t xml:space="preserve">_ </w:t>
      </w:r>
      <w:r w:rsidRPr="00EB25F0">
        <w:rPr>
          <w:rFonts w:ascii="Arial Narrow" w:hAnsi="Arial Narrow" w:cs="Arial"/>
          <w:bCs/>
          <w:color w:val="000000"/>
          <w:sz w:val="20"/>
          <w:szCs w:val="18"/>
        </w:rPr>
        <w:t xml:space="preserve">Piazza S. Maria Liberatrice 10, 00153 Roma (Testaccio) </w:t>
      </w:r>
      <w:r w:rsidRPr="00EB25F0">
        <w:rPr>
          <w:rFonts w:ascii="Arial Narrow" w:hAnsi="Arial Narrow" w:cs="Arial"/>
          <w:bCs/>
          <w:sz w:val="20"/>
          <w:szCs w:val="20"/>
        </w:rPr>
        <w:br/>
      </w:r>
    </w:p>
    <w:p w:rsidR="00831289" w:rsidRPr="00831289" w:rsidRDefault="00831289" w:rsidP="00831289">
      <w:pPr>
        <w:rPr>
          <w:rFonts w:ascii="Arial Narrow" w:hAnsi="Arial Narrow" w:cs="Arial"/>
          <w:color w:val="222222"/>
          <w:sz w:val="20"/>
          <w:szCs w:val="20"/>
        </w:rPr>
      </w:pPr>
      <w:r w:rsidRPr="00831289">
        <w:rPr>
          <w:rFonts w:ascii="Arial Narrow" w:hAnsi="Arial Narrow" w:cs="Arial"/>
          <w:b/>
          <w:color w:val="222222"/>
          <w:sz w:val="20"/>
          <w:szCs w:val="20"/>
        </w:rPr>
        <w:t>Biglietti</w:t>
      </w:r>
      <w:r w:rsidRPr="00831289">
        <w:rPr>
          <w:rFonts w:ascii="Arial Narrow" w:hAnsi="Arial Narrow" w:cs="Arial"/>
          <w:color w:val="222222"/>
          <w:sz w:val="20"/>
          <w:szCs w:val="20"/>
        </w:rPr>
        <w:t xml:space="preserve">: </w:t>
      </w:r>
    </w:p>
    <w:p w:rsidR="00831289" w:rsidRPr="00831289" w:rsidRDefault="00831289" w:rsidP="00831289">
      <w:pPr>
        <w:rPr>
          <w:rFonts w:ascii="Arial Narrow" w:hAnsi="Arial Narrow" w:cs="Arial"/>
          <w:color w:val="222222"/>
          <w:sz w:val="20"/>
          <w:szCs w:val="20"/>
        </w:rPr>
      </w:pPr>
      <w:proofErr w:type="spellStart"/>
      <w:r w:rsidRPr="00831289">
        <w:rPr>
          <w:rFonts w:ascii="Arial Narrow" w:hAnsi="Arial Narrow" w:cs="Arial"/>
          <w:color w:val="222222"/>
          <w:sz w:val="20"/>
          <w:szCs w:val="20"/>
        </w:rPr>
        <w:t>_</w:t>
      </w:r>
      <w:r w:rsidRPr="00831289">
        <w:rPr>
          <w:rFonts w:ascii="Arial Narrow" w:hAnsi="Arial Narrow" w:cs="Arial"/>
          <w:b/>
          <w:color w:val="222222"/>
          <w:sz w:val="20"/>
          <w:szCs w:val="20"/>
        </w:rPr>
        <w:t>per</w:t>
      </w:r>
      <w:proofErr w:type="spellEnd"/>
      <w:r w:rsidRPr="00831289">
        <w:rPr>
          <w:rFonts w:ascii="Arial Narrow" w:hAnsi="Arial Narrow" w:cs="Arial"/>
          <w:b/>
          <w:color w:val="222222"/>
          <w:sz w:val="20"/>
          <w:szCs w:val="20"/>
        </w:rPr>
        <w:t xml:space="preserve"> le date infrasettimanali</w:t>
      </w:r>
      <w:r w:rsidRPr="00831289">
        <w:rPr>
          <w:rFonts w:ascii="Arial Narrow" w:hAnsi="Arial Narrow" w:cs="Arial"/>
          <w:color w:val="222222"/>
          <w:sz w:val="20"/>
          <w:szCs w:val="20"/>
        </w:rPr>
        <w:t xml:space="preserve"> (dal martedì al venerdì), </w:t>
      </w:r>
      <w:r w:rsidRPr="00831289">
        <w:rPr>
          <w:rFonts w:ascii="Arial Narrow" w:hAnsi="Arial Narrow" w:cs="Arial"/>
          <w:b/>
          <w:color w:val="222222"/>
          <w:sz w:val="20"/>
          <w:szCs w:val="20"/>
        </w:rPr>
        <w:t xml:space="preserve">fino a 25 biglietti </w:t>
      </w:r>
      <w:r w:rsidR="000358C0">
        <w:rPr>
          <w:rFonts w:ascii="Arial Narrow" w:hAnsi="Arial Narrow" w:cs="Arial"/>
          <w:b/>
          <w:color w:val="222222"/>
          <w:sz w:val="20"/>
          <w:szCs w:val="20"/>
        </w:rPr>
        <w:t xml:space="preserve">di platea </w:t>
      </w:r>
      <w:r w:rsidRPr="00831289">
        <w:rPr>
          <w:rFonts w:ascii="Arial Narrow" w:hAnsi="Arial Narrow" w:cs="Arial"/>
          <w:b/>
          <w:color w:val="222222"/>
          <w:sz w:val="20"/>
          <w:szCs w:val="20"/>
        </w:rPr>
        <w:t>a 15 euro l’uno</w:t>
      </w:r>
      <w:r w:rsidR="000358C0">
        <w:rPr>
          <w:rFonts w:ascii="Arial Narrow" w:hAnsi="Arial Narrow" w:cs="Arial"/>
          <w:b/>
          <w:color w:val="222222"/>
          <w:sz w:val="20"/>
          <w:szCs w:val="20"/>
        </w:rPr>
        <w:t xml:space="preserve"> </w:t>
      </w:r>
      <w:r w:rsidR="00E559CD">
        <w:rPr>
          <w:rFonts w:ascii="Arial Narrow" w:hAnsi="Arial Narrow" w:cs="Arial"/>
          <w:color w:val="222222"/>
          <w:sz w:val="20"/>
          <w:szCs w:val="20"/>
        </w:rPr>
        <w:t>invece di 28 euro</w:t>
      </w:r>
      <w:r w:rsidR="00F01BCC">
        <w:rPr>
          <w:rFonts w:ascii="Arial Narrow" w:hAnsi="Arial Narrow" w:cs="Arial"/>
          <w:color w:val="222222"/>
          <w:sz w:val="20"/>
          <w:szCs w:val="20"/>
        </w:rPr>
        <w:t xml:space="preserve"> </w:t>
      </w:r>
      <w:r w:rsidR="00F01BCC" w:rsidRPr="000358C0">
        <w:rPr>
          <w:rFonts w:ascii="Arial Narrow" w:hAnsi="Arial Narrow" w:cs="Arial"/>
          <w:color w:val="222222"/>
          <w:sz w:val="20"/>
          <w:szCs w:val="20"/>
        </w:rPr>
        <w:t>(una volta esaurita la platea, si passa in galleria)</w:t>
      </w:r>
      <w:r w:rsidR="00E559CD">
        <w:rPr>
          <w:rFonts w:ascii="Arial Narrow" w:hAnsi="Arial Narrow" w:cs="Arial"/>
          <w:color w:val="222222"/>
          <w:sz w:val="20"/>
          <w:szCs w:val="20"/>
        </w:rPr>
        <w:t>.</w:t>
      </w:r>
    </w:p>
    <w:p w:rsidR="00831289" w:rsidRPr="00831289" w:rsidRDefault="00831289" w:rsidP="00831289">
      <w:pPr>
        <w:rPr>
          <w:rFonts w:ascii="Arial Narrow" w:hAnsi="Arial Narrow" w:cs="Arial"/>
          <w:color w:val="222222"/>
          <w:sz w:val="20"/>
          <w:szCs w:val="20"/>
        </w:rPr>
      </w:pPr>
      <w:proofErr w:type="spellStart"/>
      <w:r>
        <w:rPr>
          <w:rFonts w:ascii="Arial Narrow" w:hAnsi="Arial Narrow" w:cs="Arial"/>
          <w:color w:val="222222"/>
          <w:sz w:val="20"/>
          <w:szCs w:val="20"/>
        </w:rPr>
        <w:t>_</w:t>
      </w:r>
      <w:r w:rsidR="00331085">
        <w:rPr>
          <w:rFonts w:ascii="Arial Narrow" w:hAnsi="Arial Narrow" w:cs="Arial"/>
          <w:b/>
          <w:color w:val="222222"/>
          <w:sz w:val="20"/>
          <w:szCs w:val="20"/>
        </w:rPr>
        <w:t>per</w:t>
      </w:r>
      <w:proofErr w:type="spellEnd"/>
      <w:r w:rsidRPr="00831289">
        <w:rPr>
          <w:rFonts w:ascii="Arial Narrow" w:hAnsi="Arial Narrow" w:cs="Arial"/>
          <w:b/>
          <w:color w:val="222222"/>
          <w:sz w:val="20"/>
          <w:szCs w:val="20"/>
        </w:rPr>
        <w:t xml:space="preserve"> il fine settimana</w:t>
      </w:r>
      <w:r w:rsidR="00331085">
        <w:rPr>
          <w:rFonts w:ascii="Arial Narrow" w:hAnsi="Arial Narrow" w:cs="Arial"/>
          <w:color w:val="222222"/>
          <w:sz w:val="20"/>
          <w:szCs w:val="20"/>
        </w:rPr>
        <w:t xml:space="preserve"> i biglietti costano</w:t>
      </w:r>
      <w:r>
        <w:rPr>
          <w:rFonts w:ascii="Arial Narrow" w:hAnsi="Arial Narrow" w:cs="Arial"/>
          <w:color w:val="222222"/>
          <w:sz w:val="20"/>
          <w:szCs w:val="20"/>
        </w:rPr>
        <w:t xml:space="preserve"> </w:t>
      </w:r>
      <w:r w:rsidRPr="00831289">
        <w:rPr>
          <w:rFonts w:ascii="Arial Narrow" w:hAnsi="Arial Narrow" w:cs="Arial"/>
          <w:b/>
          <w:color w:val="222222"/>
          <w:sz w:val="20"/>
          <w:szCs w:val="20"/>
        </w:rPr>
        <w:t>21 euro in platea</w:t>
      </w:r>
      <w:r w:rsidR="00E559CD">
        <w:rPr>
          <w:rFonts w:ascii="Arial Narrow" w:hAnsi="Arial Narrow" w:cs="Arial"/>
          <w:b/>
          <w:color w:val="222222"/>
          <w:sz w:val="20"/>
          <w:szCs w:val="20"/>
        </w:rPr>
        <w:t xml:space="preserve"> </w:t>
      </w:r>
      <w:r w:rsidR="00E559CD" w:rsidRPr="00E559CD">
        <w:rPr>
          <w:rFonts w:ascii="Arial Narrow" w:hAnsi="Arial Narrow" w:cs="Arial"/>
          <w:color w:val="222222"/>
          <w:sz w:val="20"/>
          <w:szCs w:val="20"/>
        </w:rPr>
        <w:t>(invece di 28)</w:t>
      </w:r>
      <w:r w:rsidRPr="00831289">
        <w:rPr>
          <w:rFonts w:ascii="Arial Narrow" w:hAnsi="Arial Narrow" w:cs="Arial"/>
          <w:b/>
          <w:color w:val="222222"/>
          <w:sz w:val="20"/>
          <w:szCs w:val="20"/>
        </w:rPr>
        <w:t xml:space="preserve"> e 18 euro in galleria</w:t>
      </w:r>
      <w:r w:rsidR="00E559CD">
        <w:rPr>
          <w:rFonts w:ascii="Arial Narrow" w:hAnsi="Arial Narrow" w:cs="Arial"/>
          <w:b/>
          <w:color w:val="222222"/>
          <w:sz w:val="20"/>
          <w:szCs w:val="20"/>
        </w:rPr>
        <w:t xml:space="preserve"> </w:t>
      </w:r>
      <w:r w:rsidR="00E559CD" w:rsidRPr="00E559CD">
        <w:rPr>
          <w:rFonts w:ascii="Arial Narrow" w:hAnsi="Arial Narrow" w:cs="Arial"/>
          <w:color w:val="222222"/>
          <w:sz w:val="20"/>
          <w:szCs w:val="20"/>
        </w:rPr>
        <w:t>(invece di 22)</w:t>
      </w:r>
      <w:r w:rsidR="00E559CD">
        <w:rPr>
          <w:rFonts w:ascii="Arial Narrow" w:hAnsi="Arial Narrow" w:cs="Arial"/>
          <w:color w:val="222222"/>
          <w:sz w:val="20"/>
          <w:szCs w:val="20"/>
        </w:rPr>
        <w:t xml:space="preserve"> </w:t>
      </w:r>
      <w:r>
        <w:rPr>
          <w:rFonts w:ascii="Arial Narrow" w:hAnsi="Arial Narrow" w:cs="Arial"/>
          <w:color w:val="222222"/>
          <w:sz w:val="20"/>
          <w:szCs w:val="20"/>
        </w:rPr>
        <w:t xml:space="preserve">fino </w:t>
      </w:r>
      <w:r w:rsidR="00E559CD">
        <w:rPr>
          <w:rFonts w:ascii="Arial Narrow" w:hAnsi="Arial Narrow" w:cs="Arial"/>
          <w:color w:val="222222"/>
          <w:sz w:val="20"/>
          <w:szCs w:val="20"/>
        </w:rPr>
        <w:t>esaurimento posti in promozione</w:t>
      </w:r>
      <w:r w:rsidR="00331085">
        <w:rPr>
          <w:rFonts w:ascii="Arial Narrow" w:hAnsi="Arial Narrow" w:cs="Arial"/>
          <w:color w:val="222222"/>
          <w:sz w:val="20"/>
          <w:szCs w:val="20"/>
        </w:rPr>
        <w:t>.</w:t>
      </w:r>
    </w:p>
    <w:p w:rsidR="00831289" w:rsidRPr="00831289" w:rsidRDefault="00831289" w:rsidP="00831289">
      <w:pPr>
        <w:rPr>
          <w:rFonts w:ascii="Arial Narrow" w:hAnsi="Arial Narrow" w:cs="Arial"/>
          <w:color w:val="222222"/>
          <w:sz w:val="20"/>
          <w:szCs w:val="20"/>
        </w:rPr>
      </w:pPr>
    </w:p>
    <w:p w:rsidR="00EB25F0" w:rsidRPr="00EB25F0" w:rsidRDefault="00831289" w:rsidP="00831289">
      <w:pPr>
        <w:rPr>
          <w:rFonts w:ascii="Arial Narrow" w:hAnsi="Arial Narrow" w:cs="Arial"/>
          <w:color w:val="222222"/>
          <w:sz w:val="20"/>
          <w:szCs w:val="20"/>
        </w:rPr>
      </w:pPr>
      <w:r w:rsidRPr="00831289">
        <w:rPr>
          <w:rFonts w:ascii="Arial Narrow" w:hAnsi="Arial Narrow" w:cs="Arial"/>
          <w:color w:val="222222"/>
          <w:sz w:val="20"/>
          <w:szCs w:val="20"/>
        </w:rPr>
        <w:t xml:space="preserve">Per ottenere i ridotti: chiamare il </w:t>
      </w:r>
      <w:r w:rsidRPr="007B6947">
        <w:rPr>
          <w:rFonts w:ascii="Arial Narrow" w:hAnsi="Arial Narrow" w:cs="Arial"/>
          <w:b/>
          <w:color w:val="222222"/>
          <w:sz w:val="20"/>
          <w:szCs w:val="20"/>
        </w:rPr>
        <w:t>393/0255428</w:t>
      </w:r>
      <w:r w:rsidRPr="00831289">
        <w:rPr>
          <w:rFonts w:ascii="Arial Narrow" w:hAnsi="Arial Narrow" w:cs="Arial"/>
          <w:color w:val="222222"/>
          <w:sz w:val="20"/>
          <w:szCs w:val="20"/>
        </w:rPr>
        <w:t xml:space="preserve"> (dal lunedì al venerdì fino alle ore 18:00) o scrivere a </w:t>
      </w:r>
      <w:hyperlink r:id="rId6" w:history="1">
        <w:r w:rsidRPr="007B6947">
          <w:rPr>
            <w:rStyle w:val="Collegamentoipertestuale"/>
            <w:rFonts w:ascii="Arial Narrow" w:hAnsi="Arial Narrow" w:cs="Arial"/>
            <w:b/>
            <w:sz w:val="20"/>
            <w:szCs w:val="20"/>
          </w:rPr>
          <w:t>promozione@teatrovittoria.it</w:t>
        </w:r>
      </w:hyperlink>
      <w:r>
        <w:rPr>
          <w:rFonts w:ascii="Arial Narrow" w:hAnsi="Arial Narrow" w:cs="Arial"/>
          <w:color w:val="222222"/>
          <w:sz w:val="20"/>
          <w:szCs w:val="20"/>
        </w:rPr>
        <w:t xml:space="preserve"> </w:t>
      </w:r>
      <w:r w:rsidRPr="00831289">
        <w:rPr>
          <w:rFonts w:ascii="Arial Narrow" w:hAnsi="Arial Narrow" w:cs="Arial"/>
          <w:color w:val="222222"/>
          <w:sz w:val="20"/>
          <w:szCs w:val="20"/>
        </w:rPr>
        <w:t xml:space="preserve">  specificando un nome e cognome di riferimento, numero di biglietti de</w:t>
      </w:r>
      <w:r w:rsidR="000358C0">
        <w:rPr>
          <w:rFonts w:ascii="Arial Narrow" w:hAnsi="Arial Narrow" w:cs="Arial"/>
          <w:color w:val="222222"/>
          <w:sz w:val="20"/>
          <w:szCs w:val="20"/>
        </w:rPr>
        <w:t xml:space="preserve">siderati, data scelta e </w:t>
      </w:r>
      <w:r w:rsidR="00277FA4">
        <w:rPr>
          <w:rFonts w:ascii="Arial Narrow" w:hAnsi="Arial Narrow" w:cs="Arial"/>
          <w:color w:val="222222"/>
          <w:sz w:val="20"/>
          <w:szCs w:val="20"/>
        </w:rPr>
        <w:t>nome associazione.</w:t>
      </w:r>
      <w:r w:rsidR="00EB25F0" w:rsidRPr="00EB25F0">
        <w:rPr>
          <w:rFonts w:ascii="Arial Narrow" w:hAnsi="Arial Narrow" w:cs="Arial"/>
          <w:bCs/>
          <w:sz w:val="20"/>
          <w:szCs w:val="20"/>
        </w:rPr>
        <w:br/>
      </w:r>
    </w:p>
    <w:sectPr w:rsidR="00EB25F0" w:rsidRPr="00EB25F0" w:rsidSect="0026018B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B1CC0"/>
    <w:rsid w:val="00027529"/>
    <w:rsid w:val="000358C0"/>
    <w:rsid w:val="0009220B"/>
    <w:rsid w:val="000B1CC0"/>
    <w:rsid w:val="000E5592"/>
    <w:rsid w:val="000F3C83"/>
    <w:rsid w:val="000F650B"/>
    <w:rsid w:val="0011126B"/>
    <w:rsid w:val="001213E3"/>
    <w:rsid w:val="00180FBD"/>
    <w:rsid w:val="00183E54"/>
    <w:rsid w:val="00234AE5"/>
    <w:rsid w:val="00242665"/>
    <w:rsid w:val="00256038"/>
    <w:rsid w:val="00277FA4"/>
    <w:rsid w:val="002873B0"/>
    <w:rsid w:val="002A0C17"/>
    <w:rsid w:val="002A26F0"/>
    <w:rsid w:val="0030764C"/>
    <w:rsid w:val="003225B2"/>
    <w:rsid w:val="00331085"/>
    <w:rsid w:val="00382ADA"/>
    <w:rsid w:val="003C31C3"/>
    <w:rsid w:val="003C428D"/>
    <w:rsid w:val="003E1F16"/>
    <w:rsid w:val="003E6629"/>
    <w:rsid w:val="00417D75"/>
    <w:rsid w:val="004923C6"/>
    <w:rsid w:val="004C29D0"/>
    <w:rsid w:val="005A2986"/>
    <w:rsid w:val="005A381B"/>
    <w:rsid w:val="006302E6"/>
    <w:rsid w:val="00665430"/>
    <w:rsid w:val="00690FA3"/>
    <w:rsid w:val="0069420F"/>
    <w:rsid w:val="00695676"/>
    <w:rsid w:val="007060AD"/>
    <w:rsid w:val="00726C9A"/>
    <w:rsid w:val="0073371E"/>
    <w:rsid w:val="00734951"/>
    <w:rsid w:val="0079788A"/>
    <w:rsid w:val="007B6947"/>
    <w:rsid w:val="007F0864"/>
    <w:rsid w:val="0081620B"/>
    <w:rsid w:val="00831289"/>
    <w:rsid w:val="0087689A"/>
    <w:rsid w:val="008805D2"/>
    <w:rsid w:val="00886C80"/>
    <w:rsid w:val="008C21E8"/>
    <w:rsid w:val="008E1354"/>
    <w:rsid w:val="009072E6"/>
    <w:rsid w:val="009256C0"/>
    <w:rsid w:val="00953B6F"/>
    <w:rsid w:val="00A702CB"/>
    <w:rsid w:val="00AA4883"/>
    <w:rsid w:val="00B010BE"/>
    <w:rsid w:val="00B044ED"/>
    <w:rsid w:val="00B15BB7"/>
    <w:rsid w:val="00B70851"/>
    <w:rsid w:val="00B761CB"/>
    <w:rsid w:val="00C050C2"/>
    <w:rsid w:val="00C26860"/>
    <w:rsid w:val="00CE60B7"/>
    <w:rsid w:val="00D072FD"/>
    <w:rsid w:val="00D671C6"/>
    <w:rsid w:val="00DD3116"/>
    <w:rsid w:val="00E30AEA"/>
    <w:rsid w:val="00E559CD"/>
    <w:rsid w:val="00E86469"/>
    <w:rsid w:val="00E94D52"/>
    <w:rsid w:val="00EB25F0"/>
    <w:rsid w:val="00ED502C"/>
    <w:rsid w:val="00EE21B6"/>
    <w:rsid w:val="00EE4E6C"/>
    <w:rsid w:val="00F01BCC"/>
    <w:rsid w:val="00F4185E"/>
    <w:rsid w:val="00F8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0B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0B1CC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CC0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qFormat/>
    <w:rsid w:val="0030764C"/>
    <w:rPr>
      <w:i/>
      <w:iCs/>
    </w:rPr>
  </w:style>
  <w:style w:type="paragraph" w:customStyle="1" w:styleId="Default">
    <w:name w:val="Default"/>
    <w:rsid w:val="00EB2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31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zione@teatrovittoria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kikyo 81</cp:lastModifiedBy>
  <cp:revision>20</cp:revision>
  <cp:lastPrinted>2013-04-17T10:08:00Z</cp:lastPrinted>
  <dcterms:created xsi:type="dcterms:W3CDTF">2016-09-13T08:48:00Z</dcterms:created>
  <dcterms:modified xsi:type="dcterms:W3CDTF">2016-10-17T12:04:00Z</dcterms:modified>
</cp:coreProperties>
</file>